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1A3E" w14:textId="77777777" w:rsidR="00152AE0" w:rsidRDefault="00152AE0" w:rsidP="00152AE0">
      <w:pPr>
        <w:ind w:left="-284" w:right="-347"/>
        <w:jc w:val="both"/>
        <w:rPr>
          <w:rFonts w:ascii="Times New Roman" w:hAnsi="Times New Roman" w:cs="Times New Roman"/>
          <w:color w:val="000000"/>
          <w:sz w:val="22"/>
          <w:szCs w:val="22"/>
        </w:rPr>
      </w:pPr>
      <w:bookmarkStart w:id="0" w:name="OLE_LINK1"/>
      <w:bookmarkStart w:id="1" w:name="OLE_LINK2"/>
      <w:bookmarkStart w:id="2" w:name="OLE_LINK3"/>
      <w:bookmarkStart w:id="3" w:name="OLE_LINK4"/>
      <w:r>
        <w:rPr>
          <w:rFonts w:ascii="Times New Roman" w:hAnsi="Times New Roman" w:cs="Times New Roman"/>
          <w:noProof/>
          <w:color w:val="000000"/>
          <w:sz w:val="22"/>
          <w:szCs w:val="22"/>
        </w:rPr>
        <w:drawing>
          <wp:inline distT="0" distB="0" distL="0" distR="0" wp14:anchorId="1050C410" wp14:editId="0040488E">
            <wp:extent cx="5660605" cy="1159933"/>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July2017slide1.jpg"/>
                    <pic:cNvPicPr/>
                  </pic:nvPicPr>
                  <pic:blipFill>
                    <a:blip r:embed="rId5">
                      <a:extLst>
                        <a:ext uri="{28A0092B-C50C-407E-A947-70E740481C1C}">
                          <a14:useLocalDpi xmlns:a14="http://schemas.microsoft.com/office/drawing/2010/main" val="0"/>
                        </a:ext>
                      </a:extLst>
                    </a:blip>
                    <a:stretch>
                      <a:fillRect/>
                    </a:stretch>
                  </pic:blipFill>
                  <pic:spPr>
                    <a:xfrm>
                      <a:off x="0" y="0"/>
                      <a:ext cx="5664200" cy="1160670"/>
                    </a:xfrm>
                    <a:prstGeom prst="rect">
                      <a:avLst/>
                    </a:prstGeom>
                  </pic:spPr>
                </pic:pic>
              </a:graphicData>
            </a:graphic>
          </wp:inline>
        </w:drawing>
      </w:r>
    </w:p>
    <w:p w14:paraId="0E606D0A" w14:textId="77777777" w:rsidR="00152AE0" w:rsidRDefault="00152AE0" w:rsidP="00152AE0">
      <w:pPr>
        <w:ind w:left="-284" w:right="-347"/>
        <w:jc w:val="both"/>
        <w:rPr>
          <w:rFonts w:ascii="Times New Roman" w:hAnsi="Times New Roman" w:cs="Times New Roman"/>
          <w:color w:val="000000"/>
          <w:sz w:val="22"/>
          <w:szCs w:val="22"/>
        </w:rPr>
      </w:pPr>
    </w:p>
    <w:p w14:paraId="0DBC2AAD" w14:textId="644D8E7E" w:rsidR="002F4678"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Times New Roman"/>
          <w:color w:val="000000"/>
          <w:sz w:val="22"/>
          <w:szCs w:val="22"/>
        </w:rPr>
        <w:t>Weary and carrying heavy burdens: these words suggest images of people (men and women, young adults, children and the elderly) who are weighed down in all sorts of ways as they journey through life, hoping the day will come when they can be freed from all this.</w:t>
      </w:r>
    </w:p>
    <w:p w14:paraId="36490BB3" w14:textId="4060771C" w:rsidR="002F4678" w:rsidRPr="00152AE0" w:rsidRDefault="002F4678" w:rsidP="00152AE0">
      <w:pPr>
        <w:spacing w:before="60"/>
        <w:ind w:left="-284" w:right="-347"/>
        <w:jc w:val="both"/>
        <w:rPr>
          <w:rFonts w:ascii="Times" w:hAnsi="Times" w:cs="–ÛøﬂM:5'38@Ú¶ÅöK"/>
          <w:color w:val="000000"/>
          <w:sz w:val="22"/>
          <w:szCs w:val="22"/>
        </w:rPr>
      </w:pPr>
      <w:r w:rsidRPr="00152AE0">
        <w:rPr>
          <w:rFonts w:ascii="Times" w:hAnsi="Times" w:cs="–ÛøﬂM:5'38@Ú¶ÅöK"/>
          <w:color w:val="000000"/>
          <w:sz w:val="22"/>
          <w:szCs w:val="22"/>
        </w:rPr>
        <w:t xml:space="preserve">In this passage from Matthew’s Gospel, Jesus gives an invitation: ‘Come to me…’ </w:t>
      </w:r>
    </w:p>
    <w:p w14:paraId="2B529E02" w14:textId="77777777" w:rsidR="002F4678" w:rsidRPr="00152AE0" w:rsidRDefault="002F4678" w:rsidP="00152AE0">
      <w:pPr>
        <w:spacing w:before="60"/>
        <w:ind w:left="-284" w:right="-347"/>
        <w:jc w:val="both"/>
        <w:rPr>
          <w:rFonts w:ascii="Times" w:hAnsi="Times" w:cs="–ÛøﬂM:5'38@Ú¶ÅöK"/>
          <w:color w:val="000000"/>
          <w:sz w:val="22"/>
          <w:szCs w:val="22"/>
        </w:rPr>
      </w:pPr>
      <w:r w:rsidRPr="00152AE0">
        <w:rPr>
          <w:rFonts w:ascii="Times" w:hAnsi="Times" w:cs="Times New Roman"/>
          <w:color w:val="000000"/>
          <w:sz w:val="22"/>
          <w:szCs w:val="22"/>
        </w:rPr>
        <w:t xml:space="preserve">He had around him a crowd that had come to see and hear him. Many of them were simple people, poor, </w:t>
      </w:r>
      <w:r w:rsidRPr="00152AE0">
        <w:rPr>
          <w:rFonts w:ascii="Times" w:hAnsi="Times" w:cs="–ÛøﬂM:5'38@Ú¶ÅöK"/>
          <w:color w:val="000000"/>
          <w:sz w:val="22"/>
          <w:szCs w:val="22"/>
        </w:rPr>
        <w:t xml:space="preserve">and with little education, unable to </w:t>
      </w:r>
      <w:r w:rsidRPr="00152AE0">
        <w:rPr>
          <w:rFonts w:ascii="Times" w:hAnsi="Times" w:cs="Times New Roman"/>
          <w:color w:val="000000"/>
          <w:sz w:val="22"/>
          <w:szCs w:val="22"/>
        </w:rPr>
        <w:t>know and to follow all the complex re</w:t>
      </w:r>
      <w:r w:rsidRPr="00152AE0">
        <w:rPr>
          <w:rFonts w:ascii="Times" w:hAnsi="Times" w:cs="–ÛøﬂM:5'38@Ú¶ÅöK"/>
          <w:color w:val="000000"/>
          <w:sz w:val="22"/>
          <w:szCs w:val="22"/>
        </w:rPr>
        <w:t xml:space="preserve">ligious obligations of their time. What </w:t>
      </w:r>
      <w:r w:rsidRPr="00152AE0">
        <w:rPr>
          <w:rFonts w:ascii="Times" w:hAnsi="Times" w:cs="Times New Roman"/>
          <w:color w:val="000000"/>
          <w:sz w:val="22"/>
          <w:szCs w:val="22"/>
        </w:rPr>
        <w:t xml:space="preserve">is more, they were saddled with the taxes and bureaucracy of Roman rule, </w:t>
      </w:r>
      <w:r w:rsidRPr="00152AE0">
        <w:rPr>
          <w:rFonts w:ascii="Times" w:hAnsi="Times" w:cs="–ÛøﬂM:5'38@Ú¶ÅöK"/>
          <w:color w:val="000000"/>
          <w:sz w:val="22"/>
          <w:szCs w:val="22"/>
        </w:rPr>
        <w:t xml:space="preserve">a weight that was often impossible to </w:t>
      </w:r>
      <w:r w:rsidRPr="00152AE0">
        <w:rPr>
          <w:rFonts w:ascii="Times" w:hAnsi="Times" w:cs="Times New Roman"/>
          <w:color w:val="000000"/>
          <w:sz w:val="22"/>
          <w:szCs w:val="22"/>
        </w:rPr>
        <w:t xml:space="preserve">bear. They were in constant worry and </w:t>
      </w:r>
      <w:r w:rsidRPr="00152AE0">
        <w:rPr>
          <w:rFonts w:ascii="Times" w:hAnsi="Times" w:cs="–ÛøﬂM:5'38@Ú¶ÅöK"/>
          <w:color w:val="000000"/>
          <w:sz w:val="22"/>
          <w:szCs w:val="22"/>
        </w:rPr>
        <w:t xml:space="preserve">were on the lookout for the offer of a better life. </w:t>
      </w:r>
    </w:p>
    <w:p w14:paraId="411D0C31" w14:textId="77777777" w:rsidR="009830B7"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Times New Roman"/>
          <w:color w:val="000000"/>
          <w:sz w:val="22"/>
          <w:szCs w:val="22"/>
        </w:rPr>
        <w:t xml:space="preserve">Jesus, in his teaching, gave special </w:t>
      </w:r>
      <w:r w:rsidRPr="00152AE0">
        <w:rPr>
          <w:rFonts w:ascii="Times" w:hAnsi="Times" w:cs="–ÛøﬂM:5'38@Ú¶ÅöK"/>
          <w:color w:val="000000"/>
          <w:sz w:val="22"/>
          <w:szCs w:val="22"/>
        </w:rPr>
        <w:t>attention to them and to all those ex</w:t>
      </w:r>
      <w:r w:rsidRPr="00152AE0">
        <w:rPr>
          <w:rFonts w:ascii="Times" w:hAnsi="Times" w:cs="Times New Roman"/>
          <w:color w:val="000000"/>
          <w:sz w:val="22"/>
          <w:szCs w:val="22"/>
        </w:rPr>
        <w:t xml:space="preserve">cluded by society because they were seen as sinners. He wanted everyone to understand and welcome the most important law, the law that opens the </w:t>
      </w:r>
      <w:r w:rsidRPr="00152AE0">
        <w:rPr>
          <w:rFonts w:ascii="Times" w:hAnsi="Times" w:cs="–ÛøﬂM:5'38@Ú¶ÅöK"/>
          <w:color w:val="000000"/>
          <w:sz w:val="22"/>
          <w:szCs w:val="22"/>
        </w:rPr>
        <w:t xml:space="preserve">door to the Father’s house: the law of love. God, indeed, reveals his wonders </w:t>
      </w:r>
      <w:r w:rsidRPr="00152AE0">
        <w:rPr>
          <w:rFonts w:ascii="Times" w:hAnsi="Times" w:cs="Times New Roman"/>
          <w:color w:val="000000"/>
          <w:sz w:val="22"/>
          <w:szCs w:val="22"/>
        </w:rPr>
        <w:t xml:space="preserve">to those with open and simple hearts. </w:t>
      </w:r>
    </w:p>
    <w:p w14:paraId="327D4DAD" w14:textId="12697A29" w:rsidR="002F4678"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Times New Roman"/>
          <w:color w:val="000000"/>
          <w:sz w:val="22"/>
          <w:szCs w:val="22"/>
        </w:rPr>
        <w:t xml:space="preserve">But Jesus invites us too, in this day, to come closer to him. He showed </w:t>
      </w:r>
      <w:r w:rsidRPr="00152AE0">
        <w:rPr>
          <w:rFonts w:ascii="Times" w:hAnsi="Times" w:cs="–ÛøﬂM:5'38@Ú¶ÅöK"/>
          <w:color w:val="000000"/>
          <w:sz w:val="22"/>
          <w:szCs w:val="22"/>
        </w:rPr>
        <w:t>himself as the visible presence of God who is love, a God who loves us im</w:t>
      </w:r>
      <w:r w:rsidRPr="00152AE0">
        <w:rPr>
          <w:rFonts w:ascii="Times" w:hAnsi="Times" w:cs="Times New Roman"/>
          <w:color w:val="000000"/>
          <w:sz w:val="22"/>
          <w:szCs w:val="22"/>
        </w:rPr>
        <w:t>mensely just as we are, with our tal</w:t>
      </w:r>
      <w:r w:rsidRPr="00152AE0">
        <w:rPr>
          <w:rFonts w:ascii="Times" w:hAnsi="Times" w:cs="–ÛøﬂM:5'38@Ú¶ÅöK"/>
          <w:color w:val="000000"/>
          <w:sz w:val="22"/>
          <w:szCs w:val="22"/>
        </w:rPr>
        <w:t xml:space="preserve">ents and shortcomings, our aspirations </w:t>
      </w:r>
      <w:r w:rsidRPr="00152AE0">
        <w:rPr>
          <w:rFonts w:ascii="Times" w:hAnsi="Times" w:cs="Times New Roman"/>
          <w:color w:val="000000"/>
          <w:sz w:val="22"/>
          <w:szCs w:val="22"/>
        </w:rPr>
        <w:t xml:space="preserve">and failures! And he invites us to trust </w:t>
      </w:r>
      <w:r w:rsidRPr="00152AE0">
        <w:rPr>
          <w:rFonts w:ascii="Times" w:hAnsi="Times" w:cs="–ÛøﬂM:5'38@Ú¶ÅöK"/>
          <w:color w:val="000000"/>
          <w:sz w:val="22"/>
          <w:szCs w:val="22"/>
        </w:rPr>
        <w:t xml:space="preserve">in his </w:t>
      </w:r>
      <w:proofErr w:type="gramStart"/>
      <w:r w:rsidRPr="00152AE0">
        <w:rPr>
          <w:rFonts w:ascii="Times" w:hAnsi="Times" w:cs="–ÛøﬂM:5'38@Ú¶ÅöK"/>
          <w:color w:val="000000"/>
          <w:sz w:val="22"/>
          <w:szCs w:val="22"/>
        </w:rPr>
        <w:t>‘law’ which</w:t>
      </w:r>
      <w:proofErr w:type="gramEnd"/>
      <w:r w:rsidRPr="00152AE0">
        <w:rPr>
          <w:rFonts w:ascii="Times" w:hAnsi="Times" w:cs="–ÛøﬂM:5'38@Ú¶ÅöK"/>
          <w:color w:val="000000"/>
          <w:sz w:val="22"/>
          <w:szCs w:val="22"/>
        </w:rPr>
        <w:t xml:space="preserve"> is not a burden that crushes us, but a yoke that is easy, fill</w:t>
      </w:r>
      <w:r w:rsidRPr="00152AE0">
        <w:rPr>
          <w:rFonts w:ascii="Times" w:hAnsi="Times" w:cs="Times New Roman"/>
          <w:color w:val="000000"/>
          <w:sz w:val="22"/>
          <w:szCs w:val="22"/>
        </w:rPr>
        <w:t xml:space="preserve">ing with joy the hearts of those who live this law. It demands our commitment not to turn in on ourselves, but rather to make our lives an ever-fuller </w:t>
      </w:r>
      <w:r w:rsidRPr="00152AE0">
        <w:rPr>
          <w:rFonts w:ascii="Times" w:hAnsi="Times" w:cs="–ÛøﬂM:5'38@Ú¶ÅöK"/>
          <w:color w:val="000000"/>
          <w:sz w:val="22"/>
          <w:szCs w:val="22"/>
        </w:rPr>
        <w:t xml:space="preserve">gift to others, day by day. </w:t>
      </w:r>
    </w:p>
    <w:p w14:paraId="5458BC56" w14:textId="77777777" w:rsidR="00152AE0" w:rsidRPr="00152AE0" w:rsidRDefault="002F4678" w:rsidP="00152AE0">
      <w:pPr>
        <w:spacing w:before="60"/>
        <w:ind w:left="-284" w:right="-347"/>
        <w:jc w:val="center"/>
        <w:rPr>
          <w:rFonts w:ascii="Times" w:hAnsi="Times" w:cs="Times New Roman"/>
          <w:b/>
          <w:color w:val="6B0923"/>
          <w:sz w:val="22"/>
          <w:szCs w:val="22"/>
        </w:rPr>
      </w:pPr>
      <w:r w:rsidRPr="00152AE0">
        <w:rPr>
          <w:rFonts w:ascii="Times" w:hAnsi="Times" w:cs="Times New Roman"/>
          <w:b/>
          <w:color w:val="6B0923"/>
          <w:sz w:val="22"/>
          <w:szCs w:val="22"/>
        </w:rPr>
        <w:t xml:space="preserve">Come to me, all you that are weary and are carrying heavy burdens, </w:t>
      </w:r>
    </w:p>
    <w:p w14:paraId="52E71417" w14:textId="475A973D" w:rsidR="002F4678" w:rsidRPr="00152AE0" w:rsidRDefault="002F4678" w:rsidP="00152AE0">
      <w:pPr>
        <w:spacing w:before="60"/>
        <w:ind w:left="-284" w:right="-347"/>
        <w:jc w:val="center"/>
        <w:rPr>
          <w:rFonts w:ascii="Times" w:hAnsi="Times" w:cs="Times New Roman"/>
          <w:b/>
          <w:color w:val="FFFFFF"/>
          <w:sz w:val="38"/>
          <w:szCs w:val="38"/>
        </w:rPr>
      </w:pPr>
      <w:proofErr w:type="gramStart"/>
      <w:r w:rsidRPr="00152AE0">
        <w:rPr>
          <w:rFonts w:ascii="Times" w:hAnsi="Times" w:cs="Times New Roman"/>
          <w:b/>
          <w:color w:val="6B0923"/>
          <w:sz w:val="22"/>
          <w:szCs w:val="22"/>
        </w:rPr>
        <w:t>and</w:t>
      </w:r>
      <w:proofErr w:type="gramEnd"/>
      <w:r w:rsidRPr="00152AE0">
        <w:rPr>
          <w:rFonts w:ascii="Times" w:hAnsi="Times" w:cs="Times New Roman"/>
          <w:b/>
          <w:color w:val="6B0923"/>
          <w:sz w:val="22"/>
          <w:szCs w:val="22"/>
        </w:rPr>
        <w:t xml:space="preserve"> I will give you res</w:t>
      </w:r>
      <w:r w:rsidR="00152AE0" w:rsidRPr="00152AE0">
        <w:rPr>
          <w:rFonts w:ascii="Times" w:hAnsi="Times" w:cs="Times New Roman"/>
          <w:b/>
          <w:color w:val="6B0923"/>
          <w:sz w:val="22"/>
          <w:szCs w:val="22"/>
        </w:rPr>
        <w:t>t.</w:t>
      </w:r>
    </w:p>
    <w:p w14:paraId="7BB0BAD8" w14:textId="77777777" w:rsidR="002F4678" w:rsidRPr="00152AE0" w:rsidRDefault="002F4678" w:rsidP="00152AE0">
      <w:pPr>
        <w:spacing w:before="60"/>
        <w:ind w:left="-284" w:right="-347"/>
        <w:jc w:val="both"/>
        <w:rPr>
          <w:rFonts w:ascii="Times" w:hAnsi="Times" w:cs="–ÛøﬂM:5'38@Ú¶ÅöK"/>
          <w:color w:val="000000"/>
          <w:sz w:val="22"/>
          <w:szCs w:val="22"/>
        </w:rPr>
      </w:pPr>
      <w:r w:rsidRPr="00152AE0">
        <w:rPr>
          <w:rFonts w:ascii="Times" w:hAnsi="Times" w:cs="–ÛøﬂM:5'38@Ú¶ÅöK"/>
          <w:color w:val="000000"/>
          <w:sz w:val="22"/>
          <w:szCs w:val="22"/>
        </w:rPr>
        <w:t xml:space="preserve">Jesus also makes a promise: ‘I will give you rest.’ </w:t>
      </w:r>
    </w:p>
    <w:p w14:paraId="1530B6A5" w14:textId="77777777" w:rsidR="002F4678" w:rsidRPr="00152AE0" w:rsidRDefault="002F4678" w:rsidP="00152AE0">
      <w:pPr>
        <w:spacing w:before="60"/>
        <w:ind w:left="-284" w:right="-347"/>
        <w:jc w:val="both"/>
        <w:rPr>
          <w:rFonts w:ascii="Times" w:hAnsi="Times" w:cs="–ÛøﬂM:5'38@Ú¶ÅöK"/>
          <w:color w:val="000000"/>
          <w:sz w:val="22"/>
          <w:szCs w:val="22"/>
        </w:rPr>
      </w:pPr>
      <w:proofErr w:type="gramStart"/>
      <w:r w:rsidRPr="00152AE0">
        <w:rPr>
          <w:rFonts w:ascii="Times" w:hAnsi="Times" w:cs="Times New Roman"/>
          <w:color w:val="000000"/>
          <w:sz w:val="22"/>
          <w:szCs w:val="22"/>
        </w:rPr>
        <w:t>In what way?</w:t>
      </w:r>
      <w:proofErr w:type="gramEnd"/>
      <w:r w:rsidRPr="00152AE0">
        <w:rPr>
          <w:rFonts w:ascii="Times" w:hAnsi="Times" w:cs="Times New Roman"/>
          <w:color w:val="000000"/>
          <w:sz w:val="22"/>
          <w:szCs w:val="22"/>
        </w:rPr>
        <w:t xml:space="preserve"> First of all, through his presence, which becomes more decisive and deep in us if we choose him as the cornerstone of our life. Next, through a special inner light that shines upon our daily footsteps and makes us discover </w:t>
      </w:r>
      <w:r w:rsidRPr="00152AE0">
        <w:rPr>
          <w:rFonts w:ascii="Times" w:hAnsi="Times" w:cs="–ÛøﬂM:5'38@Ú¶ÅöK"/>
          <w:color w:val="000000"/>
          <w:sz w:val="22"/>
          <w:szCs w:val="22"/>
        </w:rPr>
        <w:t xml:space="preserve">life’s meaning, even when outwardly </w:t>
      </w:r>
      <w:r w:rsidRPr="00152AE0">
        <w:rPr>
          <w:rFonts w:ascii="Times" w:hAnsi="Times" w:cs="Times New Roman"/>
          <w:color w:val="000000"/>
          <w:sz w:val="22"/>
          <w:szCs w:val="22"/>
        </w:rPr>
        <w:t xml:space="preserve">things are tough. And then if we start loving as Jesus himself did, in love we </w:t>
      </w:r>
      <w:r w:rsidRPr="00152AE0">
        <w:rPr>
          <w:rFonts w:ascii="Times" w:hAnsi="Times" w:cs="–ÛøﬂM:5'38@Ú¶ÅöK"/>
          <w:color w:val="000000"/>
          <w:sz w:val="22"/>
          <w:szCs w:val="22"/>
        </w:rPr>
        <w:t xml:space="preserve">find the strength to carry on and the </w:t>
      </w:r>
      <w:r w:rsidRPr="00152AE0">
        <w:rPr>
          <w:rFonts w:ascii="Times" w:hAnsi="Times" w:cs="Times New Roman"/>
          <w:color w:val="000000"/>
          <w:sz w:val="22"/>
          <w:szCs w:val="22"/>
        </w:rPr>
        <w:t xml:space="preserve">fullness of freedom, because the life of </w:t>
      </w:r>
      <w:r w:rsidRPr="00152AE0">
        <w:rPr>
          <w:rFonts w:ascii="Times" w:hAnsi="Times" w:cs="–ÛøﬂM:5'38@Ú¶ÅöK"/>
          <w:color w:val="000000"/>
          <w:sz w:val="22"/>
          <w:szCs w:val="22"/>
        </w:rPr>
        <w:t xml:space="preserve">God grows within us. </w:t>
      </w:r>
    </w:p>
    <w:p w14:paraId="6CB9546D" w14:textId="77777777" w:rsidR="002F4678"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Times New Roman"/>
          <w:color w:val="000000"/>
          <w:sz w:val="22"/>
          <w:szCs w:val="22"/>
        </w:rPr>
        <w:t xml:space="preserve">In the commentary of her Word </w:t>
      </w:r>
      <w:r w:rsidRPr="00152AE0">
        <w:rPr>
          <w:rFonts w:ascii="Times" w:hAnsi="Times" w:cs="–ÛøﬂM:5'38@Ú¶ÅöK"/>
          <w:color w:val="000000"/>
          <w:sz w:val="22"/>
          <w:szCs w:val="22"/>
        </w:rPr>
        <w:t xml:space="preserve">of Life from May 1999, Chiara </w:t>
      </w:r>
      <w:proofErr w:type="spellStart"/>
      <w:r w:rsidRPr="00152AE0">
        <w:rPr>
          <w:rFonts w:ascii="Times" w:hAnsi="Times" w:cs="–ÛøﬂM:5'38@Ú¶ÅöK"/>
          <w:color w:val="000000"/>
          <w:sz w:val="22"/>
          <w:szCs w:val="22"/>
        </w:rPr>
        <w:t>Lubich</w:t>
      </w:r>
      <w:proofErr w:type="spellEnd"/>
      <w:r w:rsidRPr="00152AE0">
        <w:rPr>
          <w:rFonts w:ascii="Times" w:hAnsi="Times" w:cs="–ÛøﬂM:5'38@Ú¶ÅöK"/>
          <w:color w:val="000000"/>
          <w:sz w:val="22"/>
          <w:szCs w:val="22"/>
        </w:rPr>
        <w:t xml:space="preserve"> </w:t>
      </w:r>
      <w:r w:rsidRPr="00152AE0">
        <w:rPr>
          <w:rFonts w:ascii="Times" w:hAnsi="Times" w:cs="Times New Roman"/>
          <w:color w:val="000000"/>
          <w:sz w:val="22"/>
          <w:szCs w:val="22"/>
        </w:rPr>
        <w:t xml:space="preserve">wrote: </w:t>
      </w:r>
    </w:p>
    <w:p w14:paraId="272176E3" w14:textId="04EF8C25" w:rsidR="002F4678" w:rsidRPr="00152AE0" w:rsidRDefault="002F4678" w:rsidP="00152AE0">
      <w:pPr>
        <w:spacing w:before="60"/>
        <w:ind w:left="-284" w:right="-347"/>
        <w:jc w:val="both"/>
        <w:rPr>
          <w:rFonts w:ascii="Times" w:hAnsi="Times" w:cs="–ÛøﬂM:5'38@Ú¶ÅöK"/>
          <w:color w:val="000000"/>
          <w:sz w:val="22"/>
          <w:szCs w:val="22"/>
        </w:rPr>
      </w:pPr>
      <w:bookmarkStart w:id="4" w:name="_GoBack"/>
      <w:r w:rsidRPr="00236160">
        <w:rPr>
          <w:rFonts w:ascii="Times" w:hAnsi="Times" w:cs="–ÛøﬂM:5'38@Ú¶ÅöK"/>
          <w:i/>
          <w:color w:val="000000"/>
          <w:sz w:val="22"/>
          <w:szCs w:val="22"/>
        </w:rPr>
        <w:t xml:space="preserve">‘A Christian who is not always striving to love does not deserve the name of Christian. The reason is that all Jesus’ commandments are summed up in one: to love God and love our </w:t>
      </w:r>
      <w:proofErr w:type="spellStart"/>
      <w:r w:rsidRPr="00236160">
        <w:rPr>
          <w:rFonts w:ascii="Times" w:hAnsi="Times" w:cs="–ÛøﬂM:5'38@Ú¶ÅöK"/>
          <w:i/>
          <w:color w:val="000000"/>
          <w:sz w:val="22"/>
          <w:szCs w:val="22"/>
        </w:rPr>
        <w:t>neighbour</w:t>
      </w:r>
      <w:proofErr w:type="spellEnd"/>
      <w:r w:rsidRPr="00236160">
        <w:rPr>
          <w:rFonts w:ascii="Times" w:hAnsi="Times" w:cs="–ÛøﬂM:5'38@Ú¶ÅöK"/>
          <w:i/>
          <w:color w:val="000000"/>
          <w:sz w:val="22"/>
          <w:szCs w:val="22"/>
        </w:rPr>
        <w:t xml:space="preserve"> in whom we see and love Jesus. Love is not mere feelings but translates into real life, into service of our brothers and sisters, especially those who are close to us, starting from the little things, from the humblest of services. Charles de </w:t>
      </w:r>
      <w:proofErr w:type="spellStart"/>
      <w:r w:rsidRPr="00236160">
        <w:rPr>
          <w:rFonts w:ascii="Times" w:hAnsi="Times" w:cs="–ÛøﬂM:5'38@Ú¶ÅöK"/>
          <w:i/>
          <w:color w:val="000000"/>
          <w:sz w:val="22"/>
          <w:szCs w:val="22"/>
        </w:rPr>
        <w:t>Foucauld</w:t>
      </w:r>
      <w:proofErr w:type="spellEnd"/>
      <w:r w:rsidRPr="00236160">
        <w:rPr>
          <w:rFonts w:ascii="Times" w:hAnsi="Times" w:cs="–ÛøﬂM:5'38@Ú¶ÅöK"/>
          <w:i/>
          <w:color w:val="000000"/>
          <w:sz w:val="22"/>
          <w:szCs w:val="22"/>
        </w:rPr>
        <w:t xml:space="preserve"> says: “When you love someone, you are in that person in a real way, you are in that person through love, you live in that person through love; you do not live in yourself, you are 'detached' from yourself, 'outside' yourself.” And it is because of this love that Jesus’ light gains ground in us, just as he promised: “To those who love me… I </w:t>
      </w:r>
      <w:r w:rsidR="00152AE0" w:rsidRPr="00236160">
        <w:rPr>
          <w:rFonts w:ascii="Times" w:hAnsi="Times" w:cs="–ÛøﬂM:5'38@Ú¶ÅöK"/>
          <w:i/>
          <w:color w:val="000000"/>
          <w:sz w:val="22"/>
          <w:szCs w:val="22"/>
        </w:rPr>
        <w:t xml:space="preserve">will reveal myself” (see </w:t>
      </w:r>
      <w:proofErr w:type="spellStart"/>
      <w:r w:rsidR="00152AE0" w:rsidRPr="00236160">
        <w:rPr>
          <w:rFonts w:ascii="Times" w:hAnsi="Times" w:cs="–ÛøﬂM:5'38@Ú¶ÅöK"/>
          <w:i/>
          <w:color w:val="000000"/>
          <w:sz w:val="22"/>
          <w:szCs w:val="22"/>
        </w:rPr>
        <w:t>Jn</w:t>
      </w:r>
      <w:proofErr w:type="spellEnd"/>
      <w:r w:rsidR="00152AE0" w:rsidRPr="00236160">
        <w:rPr>
          <w:rFonts w:ascii="Times" w:hAnsi="Times" w:cs="–ÛøﬂM:5'38@Ú¶ÅöK"/>
          <w:i/>
          <w:color w:val="000000"/>
          <w:sz w:val="22"/>
          <w:szCs w:val="22"/>
        </w:rPr>
        <w:t xml:space="preserve"> 14:</w:t>
      </w:r>
      <w:r w:rsidRPr="00236160">
        <w:rPr>
          <w:rFonts w:ascii="Times" w:hAnsi="Times" w:cs="–ÛøﬂM:5'38@Ú¶ÅöK"/>
          <w:i/>
          <w:color w:val="000000"/>
          <w:sz w:val="22"/>
          <w:szCs w:val="22"/>
        </w:rPr>
        <w:t>21). Love</w:t>
      </w:r>
      <w:r w:rsidRPr="00152AE0">
        <w:rPr>
          <w:rFonts w:ascii="Times" w:hAnsi="Times" w:cs="–ÛøﬂM:5'38@Ú¶ÅöK"/>
          <w:color w:val="000000"/>
          <w:sz w:val="22"/>
          <w:szCs w:val="22"/>
        </w:rPr>
        <w:t xml:space="preserve"> </w:t>
      </w:r>
      <w:bookmarkEnd w:id="4"/>
      <w:r w:rsidRPr="00152AE0">
        <w:rPr>
          <w:rFonts w:ascii="Times" w:hAnsi="Times" w:cs="–ÛøﬂM:5'38@Ú¶ÅöK"/>
          <w:color w:val="000000"/>
          <w:sz w:val="22"/>
          <w:szCs w:val="22"/>
        </w:rPr>
        <w:t xml:space="preserve">is a source of light. And by loving, we have a greater understanding of God who is love.’ </w:t>
      </w:r>
    </w:p>
    <w:p w14:paraId="7005AEF9" w14:textId="77777777" w:rsidR="00152AE0" w:rsidRPr="00152AE0" w:rsidRDefault="00152AE0" w:rsidP="00152AE0">
      <w:pPr>
        <w:spacing w:before="60"/>
        <w:ind w:left="-284" w:right="-347"/>
        <w:jc w:val="center"/>
        <w:rPr>
          <w:rFonts w:ascii="Times" w:hAnsi="Times" w:cs="Times New Roman"/>
          <w:b/>
          <w:color w:val="6B0923"/>
          <w:sz w:val="22"/>
          <w:szCs w:val="22"/>
        </w:rPr>
      </w:pPr>
      <w:r w:rsidRPr="00152AE0">
        <w:rPr>
          <w:rFonts w:ascii="Times" w:hAnsi="Times" w:cs="Times New Roman"/>
          <w:b/>
          <w:color w:val="6B0923"/>
          <w:sz w:val="22"/>
          <w:szCs w:val="22"/>
        </w:rPr>
        <w:t xml:space="preserve">Come to me, all you that are weary and are carrying heavy burdens, </w:t>
      </w:r>
    </w:p>
    <w:p w14:paraId="25168A7C" w14:textId="77777777" w:rsidR="00152AE0" w:rsidRPr="00152AE0" w:rsidRDefault="00152AE0" w:rsidP="00152AE0">
      <w:pPr>
        <w:spacing w:before="60"/>
        <w:ind w:left="-284" w:right="-347"/>
        <w:jc w:val="center"/>
        <w:rPr>
          <w:rFonts w:ascii="Times" w:hAnsi="Times" w:cs="Times New Roman"/>
          <w:b/>
          <w:color w:val="FFFFFF"/>
          <w:sz w:val="38"/>
          <w:szCs w:val="38"/>
        </w:rPr>
      </w:pPr>
      <w:proofErr w:type="gramStart"/>
      <w:r w:rsidRPr="00152AE0">
        <w:rPr>
          <w:rFonts w:ascii="Times" w:hAnsi="Times" w:cs="Times New Roman"/>
          <w:b/>
          <w:color w:val="6B0923"/>
          <w:sz w:val="22"/>
          <w:szCs w:val="22"/>
        </w:rPr>
        <w:t>and</w:t>
      </w:r>
      <w:proofErr w:type="gramEnd"/>
      <w:r w:rsidRPr="00152AE0">
        <w:rPr>
          <w:rFonts w:ascii="Times" w:hAnsi="Times" w:cs="Times New Roman"/>
          <w:b/>
          <w:color w:val="6B0923"/>
          <w:sz w:val="22"/>
          <w:szCs w:val="22"/>
        </w:rPr>
        <w:t xml:space="preserve"> I will give you rest.</w:t>
      </w:r>
    </w:p>
    <w:p w14:paraId="530B7F1D" w14:textId="77777777" w:rsidR="002F4678"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ÛøﬂM:5'38@Ú¶ÅöK"/>
          <w:color w:val="000000"/>
          <w:sz w:val="22"/>
          <w:szCs w:val="22"/>
        </w:rPr>
        <w:t xml:space="preserve">So, let’s accept Jesus’ invitation to go </w:t>
      </w:r>
      <w:r w:rsidRPr="00152AE0">
        <w:rPr>
          <w:rFonts w:ascii="Times" w:hAnsi="Times" w:cs="Times New Roman"/>
          <w:color w:val="000000"/>
          <w:sz w:val="22"/>
          <w:szCs w:val="22"/>
        </w:rPr>
        <w:t xml:space="preserve">to him, knowing he is the source of our hope and our peace. </w:t>
      </w:r>
    </w:p>
    <w:p w14:paraId="705C2C5D" w14:textId="77777777" w:rsidR="002F4678" w:rsidRPr="00152AE0" w:rsidRDefault="002F4678" w:rsidP="00152AE0">
      <w:pPr>
        <w:spacing w:before="60"/>
        <w:ind w:left="-284" w:right="-347"/>
        <w:jc w:val="both"/>
        <w:rPr>
          <w:rFonts w:ascii="Times" w:hAnsi="Times" w:cs="–ÛøﬂM:5'38@Ú¶ÅöK"/>
          <w:color w:val="000000"/>
          <w:sz w:val="22"/>
          <w:szCs w:val="22"/>
        </w:rPr>
      </w:pPr>
      <w:r w:rsidRPr="00152AE0">
        <w:rPr>
          <w:rFonts w:ascii="Times" w:hAnsi="Times" w:cs="–ÛøﬂM:5'38@Ú¶ÅöK"/>
          <w:color w:val="000000"/>
          <w:sz w:val="22"/>
          <w:szCs w:val="22"/>
        </w:rPr>
        <w:t xml:space="preserve">Let’s accept his ‘commandment’ and </w:t>
      </w:r>
      <w:r w:rsidRPr="00152AE0">
        <w:rPr>
          <w:rFonts w:ascii="Times" w:hAnsi="Times" w:cs="Times New Roman"/>
          <w:color w:val="000000"/>
          <w:sz w:val="22"/>
          <w:szCs w:val="22"/>
        </w:rPr>
        <w:t>strive to love, just as he did, in the end</w:t>
      </w:r>
      <w:r w:rsidRPr="00152AE0">
        <w:rPr>
          <w:rFonts w:ascii="Times" w:hAnsi="Times" w:cs="–ÛøﬂM:5'38@Ú¶ÅöK"/>
          <w:color w:val="000000"/>
          <w:sz w:val="22"/>
          <w:szCs w:val="22"/>
        </w:rPr>
        <w:t xml:space="preserve">less opportunities to do this all through </w:t>
      </w:r>
      <w:r w:rsidRPr="00152AE0">
        <w:rPr>
          <w:rFonts w:ascii="Times" w:hAnsi="Times" w:cs="Times New Roman"/>
          <w:color w:val="000000"/>
          <w:sz w:val="22"/>
          <w:szCs w:val="22"/>
        </w:rPr>
        <w:t xml:space="preserve">the day: in our families, in the parish, </w:t>
      </w:r>
      <w:r w:rsidRPr="00152AE0">
        <w:rPr>
          <w:rFonts w:ascii="Times" w:hAnsi="Times" w:cs="–ÛøﬂM:5'38@Ú¶ÅöK"/>
          <w:color w:val="000000"/>
          <w:sz w:val="22"/>
          <w:szCs w:val="22"/>
        </w:rPr>
        <w:t xml:space="preserve">at work – responding to offences with </w:t>
      </w:r>
      <w:r w:rsidRPr="00152AE0">
        <w:rPr>
          <w:rFonts w:ascii="Times" w:hAnsi="Times" w:cs="Times New Roman"/>
          <w:color w:val="000000"/>
          <w:sz w:val="22"/>
          <w:szCs w:val="22"/>
        </w:rPr>
        <w:t xml:space="preserve">forgiveness, building bridges rather </w:t>
      </w:r>
      <w:r w:rsidRPr="00152AE0">
        <w:rPr>
          <w:rFonts w:ascii="Times" w:hAnsi="Times" w:cs="–ÛøﬂM:5'38@Ú¶ÅöK"/>
          <w:color w:val="000000"/>
          <w:sz w:val="22"/>
          <w:szCs w:val="22"/>
        </w:rPr>
        <w:t xml:space="preserve">than walls, and putting ourselves at the </w:t>
      </w:r>
      <w:r w:rsidRPr="00152AE0">
        <w:rPr>
          <w:rFonts w:ascii="Times" w:hAnsi="Times" w:cs="Times New Roman"/>
          <w:color w:val="000000"/>
          <w:sz w:val="22"/>
          <w:szCs w:val="22"/>
        </w:rPr>
        <w:t>service of anyone weighed down by dif</w:t>
      </w:r>
      <w:r w:rsidRPr="00152AE0">
        <w:rPr>
          <w:rFonts w:ascii="Times" w:hAnsi="Times" w:cs="–ÛøﬂM:5'38@Ú¶ÅöK"/>
          <w:color w:val="000000"/>
          <w:sz w:val="22"/>
          <w:szCs w:val="22"/>
        </w:rPr>
        <w:t xml:space="preserve">ficulties. </w:t>
      </w:r>
    </w:p>
    <w:p w14:paraId="08A704D2" w14:textId="77777777" w:rsidR="002F4678" w:rsidRPr="00152AE0" w:rsidRDefault="002F4678" w:rsidP="00152AE0">
      <w:pPr>
        <w:spacing w:before="60"/>
        <w:ind w:left="-284" w:right="-347"/>
        <w:jc w:val="both"/>
        <w:rPr>
          <w:rFonts w:ascii="Times" w:hAnsi="Times" w:cs="Times New Roman"/>
          <w:color w:val="000000"/>
          <w:sz w:val="22"/>
          <w:szCs w:val="22"/>
        </w:rPr>
      </w:pPr>
      <w:r w:rsidRPr="00152AE0">
        <w:rPr>
          <w:rFonts w:ascii="Times" w:hAnsi="Times" w:cs="Times New Roman"/>
          <w:color w:val="000000"/>
          <w:sz w:val="22"/>
          <w:szCs w:val="22"/>
        </w:rPr>
        <w:t xml:space="preserve">Far from being a burden, we will discover that this law gives us wings to soar on high. </w:t>
      </w:r>
    </w:p>
    <w:p w14:paraId="1EC4C755" w14:textId="77777777" w:rsidR="00221A3C" w:rsidRPr="00152AE0" w:rsidRDefault="002F4678" w:rsidP="00152AE0">
      <w:pPr>
        <w:spacing w:before="60"/>
        <w:ind w:left="-284" w:right="-347"/>
        <w:jc w:val="right"/>
        <w:rPr>
          <w:rFonts w:ascii="Times" w:hAnsi="Times"/>
          <w:b/>
          <w:color w:val="6B0923"/>
        </w:rPr>
      </w:pPr>
      <w:proofErr w:type="spellStart"/>
      <w:r w:rsidRPr="00152AE0">
        <w:rPr>
          <w:rFonts w:ascii="Times" w:hAnsi="Times" w:cs="–ÛøﬂM:5'38@Ú¶ÅöK"/>
          <w:b/>
          <w:color w:val="6B0923"/>
          <w:sz w:val="22"/>
          <w:szCs w:val="22"/>
        </w:rPr>
        <w:t>Letizia</w:t>
      </w:r>
      <w:proofErr w:type="spellEnd"/>
      <w:r w:rsidRPr="00152AE0">
        <w:rPr>
          <w:rFonts w:ascii="Times" w:hAnsi="Times" w:cs="–ÛøﬂM:5'38@Ú¶ÅöK"/>
          <w:b/>
          <w:color w:val="6B0923"/>
          <w:sz w:val="22"/>
          <w:szCs w:val="22"/>
        </w:rPr>
        <w:t xml:space="preserve"> </w:t>
      </w:r>
      <w:proofErr w:type="spellStart"/>
      <w:r w:rsidRPr="00152AE0">
        <w:rPr>
          <w:rFonts w:ascii="Times" w:hAnsi="Times" w:cs="–ÛøﬂM:5'38@Ú¶ÅöK"/>
          <w:b/>
          <w:color w:val="6B0923"/>
          <w:sz w:val="22"/>
          <w:szCs w:val="22"/>
        </w:rPr>
        <w:t>Magri</w:t>
      </w:r>
      <w:proofErr w:type="spellEnd"/>
      <w:r w:rsidRPr="00152AE0">
        <w:rPr>
          <w:rFonts w:ascii="Times" w:hAnsi="Times"/>
          <w:b/>
          <w:color w:val="6B0923"/>
        </w:rPr>
        <w:t xml:space="preserve"> </w:t>
      </w:r>
    </w:p>
    <w:bookmarkEnd w:id="0"/>
    <w:bookmarkEnd w:id="1"/>
    <w:bookmarkEnd w:id="2"/>
    <w:bookmarkEnd w:id="3"/>
    <w:sectPr w:rsidR="00221A3C" w:rsidRPr="00152AE0" w:rsidSect="00152AE0">
      <w:pgSz w:w="11900" w:h="16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ÛøﬂM:5'38@Ú¶Åö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8"/>
    <w:rsid w:val="00152AE0"/>
    <w:rsid w:val="001F3D8F"/>
    <w:rsid w:val="00221A3C"/>
    <w:rsid w:val="00236160"/>
    <w:rsid w:val="002F4678"/>
    <w:rsid w:val="00773761"/>
    <w:rsid w:val="009830B7"/>
    <w:rsid w:val="00BB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7D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A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A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713</Words>
  <Characters>3120</Characters>
  <Application>Microsoft Macintosh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4</cp:revision>
  <dcterms:created xsi:type="dcterms:W3CDTF">2017-06-12T11:10:00Z</dcterms:created>
  <dcterms:modified xsi:type="dcterms:W3CDTF">2017-06-12T14:12:00Z</dcterms:modified>
  <cp:category/>
</cp:coreProperties>
</file>